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6FA17" w14:textId="77777777" w:rsidR="002F24FF" w:rsidRDefault="00000000">
      <w:pPr>
        <w:pStyle w:val="Ttulo2"/>
        <w:rPr>
          <w:rFonts w:ascii="Calibri" w:eastAsia="Calibri" w:hAnsi="Calibri" w:cs="Calibri"/>
          <w:sz w:val="24"/>
          <w:szCs w:val="24"/>
        </w:rPr>
      </w:pPr>
      <w:bookmarkStart w:id="0" w:name="_heading=h.1xrdshw" w:colFirst="0" w:colLast="0"/>
      <w:bookmarkEnd w:id="0"/>
      <w:r>
        <w:rPr>
          <w:rFonts w:ascii="Calibri" w:eastAsia="Calibri" w:hAnsi="Calibri" w:cs="Calibri"/>
          <w:sz w:val="24"/>
          <w:szCs w:val="24"/>
        </w:rPr>
        <w:t>FORMULARIO G. DECLARACIÓN</w:t>
      </w:r>
    </w:p>
    <w:p w14:paraId="4AB5277C" w14:textId="77777777" w:rsidR="002F24FF" w:rsidRDefault="002F24FF">
      <w:pPr>
        <w:tabs>
          <w:tab w:val="left" w:pos="990"/>
        </w:tabs>
        <w:spacing w:after="0" w:line="240" w:lineRule="auto"/>
      </w:pPr>
    </w:p>
    <w:p w14:paraId="22B8A5E0" w14:textId="77777777" w:rsidR="002F24FF" w:rsidRDefault="00000000">
      <w:pPr>
        <w:pBdr>
          <w:bottom w:val="single" w:sz="4" w:space="1" w:color="000000"/>
        </w:pBdr>
        <w:spacing w:after="0" w:line="240" w:lineRule="auto"/>
        <w:jc w:val="center"/>
        <w:rPr>
          <w:b/>
          <w:i/>
          <w:color w:val="FF0000"/>
        </w:rPr>
      </w:pPr>
      <w:r>
        <w:rPr>
          <w:b/>
          <w:color w:val="FF0000"/>
        </w:rPr>
        <w:t>Para firmar por parte de los proveedores adjudicatarios</w:t>
      </w:r>
    </w:p>
    <w:p w14:paraId="20C05672" w14:textId="77777777" w:rsidR="002F24FF" w:rsidRDefault="002F24FF">
      <w:pPr>
        <w:spacing w:after="200" w:line="276" w:lineRule="auto"/>
        <w:rPr>
          <w:b/>
          <w:u w:val="single"/>
        </w:rPr>
      </w:pPr>
    </w:p>
    <w:p w14:paraId="0DC1259D" w14:textId="77777777" w:rsidR="002F24FF" w:rsidRDefault="00000000">
      <w:pPr>
        <w:spacing w:after="200" w:line="276" w:lineRule="auto"/>
        <w:jc w:val="both"/>
      </w:pPr>
      <w:r>
        <w:t>El abajo firmante, en su calidad de representante debidamente autorizado de la empresa, declara que:</w:t>
      </w:r>
    </w:p>
    <w:tbl>
      <w:tblPr>
        <w:tblStyle w:val="afffffffff8"/>
        <w:tblW w:w="90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"/>
        <w:gridCol w:w="6660"/>
        <w:gridCol w:w="900"/>
        <w:gridCol w:w="810"/>
      </w:tblGrid>
      <w:tr w:rsidR="002F24FF" w14:paraId="60DDEDB9" w14:textId="77777777">
        <w:tc>
          <w:tcPr>
            <w:tcW w:w="715" w:type="dxa"/>
            <w:vAlign w:val="center"/>
          </w:tcPr>
          <w:p w14:paraId="45CCB57A" w14:textId="77777777" w:rsidR="002F24FF" w:rsidRDefault="002F24FF">
            <w:pPr>
              <w:numPr>
                <w:ilvl w:val="0"/>
                <w:numId w:val="12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595AE10F" w14:textId="77777777" w:rsidR="002F24FF" w:rsidRDefault="00000000">
            <w:pPr>
              <w:spacing w:after="200" w:line="276" w:lineRule="auto"/>
              <w:jc w:val="both"/>
            </w:pPr>
            <w:r>
              <w:t>La empresa y su equipo de administración</w:t>
            </w:r>
            <w:r>
              <w:rPr>
                <w:vertAlign w:val="superscript"/>
              </w:rPr>
              <w:footnoteReference w:id="1"/>
            </w:r>
            <w:r>
              <w:t xml:space="preserve"> no han sido declarados culpables en virtud de sentencia firme o resolución administrativa firme de ninguna de las siguientes infracciones: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78F131" w14:textId="77777777" w:rsidR="002F24FF" w:rsidRDefault="00000000">
            <w:pPr>
              <w:spacing w:before="120" w:after="120" w:line="276" w:lineRule="auto"/>
              <w:jc w:val="center"/>
            </w:pPr>
            <w:r>
              <w:t>SÍ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C99820" w14:textId="77777777" w:rsidR="002F24FF" w:rsidRDefault="00000000">
            <w:pPr>
              <w:spacing w:before="120" w:after="120" w:line="276" w:lineRule="auto"/>
              <w:jc w:val="center"/>
            </w:pPr>
            <w:r>
              <w:t>NO</w:t>
            </w:r>
          </w:p>
        </w:tc>
      </w:tr>
      <w:tr w:rsidR="002F24FF" w14:paraId="15F616E0" w14:textId="77777777">
        <w:tc>
          <w:tcPr>
            <w:tcW w:w="715" w:type="dxa"/>
            <w:vAlign w:val="center"/>
          </w:tcPr>
          <w:p w14:paraId="3CF5B3D7" w14:textId="77777777" w:rsidR="002F24FF" w:rsidRDefault="002F24FF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39010C95" w14:textId="77777777" w:rsidR="002F24FF" w:rsidRDefault="00000000">
            <w:pPr>
              <w:numPr>
                <w:ilvl w:val="0"/>
                <w:numId w:val="25"/>
              </w:numPr>
              <w:spacing w:after="200" w:line="276" w:lineRule="auto"/>
              <w:jc w:val="both"/>
            </w:pPr>
            <w:r>
              <w:t>Fraude.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4C82EC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57"/>
                <w:id w:val="-149448547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2A478CED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58"/>
                <w:id w:val="-80323384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7B0987F9" w14:textId="77777777">
        <w:tc>
          <w:tcPr>
            <w:tcW w:w="715" w:type="dxa"/>
            <w:vAlign w:val="center"/>
          </w:tcPr>
          <w:p w14:paraId="1CD83A63" w14:textId="77777777" w:rsidR="002F24FF" w:rsidRDefault="002F24FF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2E44A57B" w14:textId="77777777" w:rsidR="002F24FF" w:rsidRDefault="00000000">
            <w:pPr>
              <w:numPr>
                <w:ilvl w:val="0"/>
                <w:numId w:val="25"/>
              </w:numPr>
              <w:spacing w:after="200" w:line="276" w:lineRule="auto"/>
              <w:jc w:val="both"/>
            </w:pPr>
            <w:r>
              <w:t>Corrupción.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8D3E65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59"/>
                <w:id w:val="-17132591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379F72F2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0"/>
                <w:id w:val="47002079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678D779A" w14:textId="77777777">
        <w:tc>
          <w:tcPr>
            <w:tcW w:w="715" w:type="dxa"/>
            <w:vAlign w:val="center"/>
          </w:tcPr>
          <w:p w14:paraId="37B26866" w14:textId="77777777" w:rsidR="002F24FF" w:rsidRDefault="002F24FF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525BDE28" w14:textId="77777777" w:rsidR="002F24FF" w:rsidRDefault="00000000">
            <w:pPr>
              <w:numPr>
                <w:ilvl w:val="0"/>
                <w:numId w:val="25"/>
              </w:numPr>
              <w:spacing w:after="200" w:line="276" w:lineRule="auto"/>
              <w:jc w:val="both"/>
            </w:pPr>
            <w:r>
              <w:t>Conducta relacionada con una organización delictiva.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667ADA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1"/>
                <w:id w:val="-121672631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5B83BA43" w14:textId="77777777" w:rsidR="002F24FF" w:rsidRDefault="00000000">
            <w:pPr>
              <w:spacing w:before="120" w:after="120" w:line="276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F24FF" w14:paraId="7EF71CCF" w14:textId="77777777">
        <w:tc>
          <w:tcPr>
            <w:tcW w:w="715" w:type="dxa"/>
            <w:vAlign w:val="center"/>
          </w:tcPr>
          <w:p w14:paraId="393231ED" w14:textId="77777777" w:rsidR="002F24FF" w:rsidRDefault="002F24FF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55B228EA" w14:textId="77777777" w:rsidR="002F24FF" w:rsidRDefault="00000000">
            <w:pPr>
              <w:numPr>
                <w:ilvl w:val="0"/>
                <w:numId w:val="25"/>
              </w:numPr>
              <w:spacing w:after="200" w:line="276" w:lineRule="auto"/>
              <w:jc w:val="both"/>
            </w:pPr>
            <w:r>
              <w:t>Blanqueo de capitales o financiación del terrorismo.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D86E5A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2"/>
                <w:id w:val="-114650863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400E4844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3"/>
                <w:id w:val="-158413298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12F608D3" w14:textId="77777777">
        <w:tc>
          <w:tcPr>
            <w:tcW w:w="715" w:type="dxa"/>
            <w:vAlign w:val="center"/>
          </w:tcPr>
          <w:p w14:paraId="691935AC" w14:textId="77777777" w:rsidR="002F24FF" w:rsidRDefault="002F24FF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072CE6B9" w14:textId="77777777" w:rsidR="002F24FF" w:rsidRDefault="00000000">
            <w:pPr>
              <w:numPr>
                <w:ilvl w:val="0"/>
                <w:numId w:val="25"/>
              </w:numPr>
              <w:spacing w:after="200" w:line="276" w:lineRule="auto"/>
              <w:jc w:val="both"/>
            </w:pPr>
            <w:r>
              <w:t>Delitos de terrorismo o relacionados con actividades terroristas.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09BF583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4"/>
                <w:id w:val="177343298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5A26862B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5"/>
                <w:id w:val="164986183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0C5E2312" w14:textId="77777777">
        <w:tc>
          <w:tcPr>
            <w:tcW w:w="715" w:type="dxa"/>
            <w:vAlign w:val="center"/>
          </w:tcPr>
          <w:p w14:paraId="03BD3B08" w14:textId="77777777" w:rsidR="002F24FF" w:rsidRDefault="002F24FF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0D8E541D" w14:textId="77777777" w:rsidR="002F24FF" w:rsidRDefault="00000000">
            <w:pPr>
              <w:numPr>
                <w:ilvl w:val="0"/>
                <w:numId w:val="25"/>
              </w:numPr>
              <w:spacing w:after="200" w:line="276" w:lineRule="auto"/>
              <w:jc w:val="both"/>
            </w:pPr>
            <w:r>
              <w:t xml:space="preserve">Explotación y abuso sexual.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3D8479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6"/>
                <w:id w:val="130604404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5B0FE8AD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7"/>
                <w:id w:val="3740520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7B7FE491" w14:textId="77777777">
        <w:tc>
          <w:tcPr>
            <w:tcW w:w="715" w:type="dxa"/>
            <w:vAlign w:val="center"/>
          </w:tcPr>
          <w:p w14:paraId="12742470" w14:textId="77777777" w:rsidR="002F24FF" w:rsidRDefault="002F24FF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0CA68753" w14:textId="77777777" w:rsidR="002F24FF" w:rsidRDefault="00000000">
            <w:pPr>
              <w:numPr>
                <w:ilvl w:val="0"/>
                <w:numId w:val="25"/>
              </w:numPr>
              <w:spacing w:after="200" w:line="276" w:lineRule="auto"/>
              <w:jc w:val="both"/>
            </w:pPr>
            <w:r>
              <w:t>Trabajo infantil, trabajo forzado, trata de seres humanos.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A23C30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8"/>
                <w:id w:val="-175187856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49EBF0C0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69"/>
                <w:id w:val="-43775267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237C3FE6" w14:textId="77777777">
        <w:tc>
          <w:tcPr>
            <w:tcW w:w="715" w:type="dxa"/>
            <w:vAlign w:val="center"/>
          </w:tcPr>
          <w:p w14:paraId="74708150" w14:textId="77777777" w:rsidR="002F24FF" w:rsidRDefault="002F24FF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1B1DD6F8" w14:textId="77777777" w:rsidR="002F24FF" w:rsidRDefault="00000000">
            <w:pPr>
              <w:numPr>
                <w:ilvl w:val="0"/>
                <w:numId w:val="25"/>
              </w:numPr>
              <w:spacing w:after="200" w:line="276" w:lineRule="auto"/>
              <w:jc w:val="both"/>
            </w:pPr>
            <w:r>
              <w:t>Irregularidad (incumplimiento de cualquier requisito legal o normativo aplicable a la organización o a su equipo de administración).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2CCBA23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70"/>
                <w:id w:val="-10405111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630DCCF2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71"/>
                <w:id w:val="15087956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52FD00E6" w14:textId="77777777">
        <w:tc>
          <w:tcPr>
            <w:tcW w:w="715" w:type="dxa"/>
            <w:vAlign w:val="center"/>
          </w:tcPr>
          <w:p w14:paraId="70AC282E" w14:textId="77777777" w:rsidR="002F24FF" w:rsidRDefault="002F24FF">
            <w:pPr>
              <w:numPr>
                <w:ilvl w:val="0"/>
                <w:numId w:val="12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178E4D72" w14:textId="77777777" w:rsidR="002F24FF" w:rsidRDefault="00000000">
            <w:pPr>
              <w:spacing w:after="200" w:line="276" w:lineRule="auto"/>
              <w:jc w:val="both"/>
            </w:pPr>
            <w:r>
              <w:t xml:space="preserve">La empresa y su equipo de administración no han sido declarados culpables en virtud de sentencia firme o resolución administrativa firme de ninguna mala conducta profesional grave. 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3DD512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72"/>
                <w:id w:val="-14018135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6423F864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73"/>
                <w:id w:val="155627704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70891D2A" w14:textId="77777777">
        <w:tc>
          <w:tcPr>
            <w:tcW w:w="715" w:type="dxa"/>
            <w:vAlign w:val="center"/>
          </w:tcPr>
          <w:p w14:paraId="4F1858F6" w14:textId="77777777" w:rsidR="002F24FF" w:rsidRDefault="002F24FF">
            <w:pPr>
              <w:numPr>
                <w:ilvl w:val="0"/>
                <w:numId w:val="12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7419B44C" w14:textId="77777777" w:rsidR="002F24FF" w:rsidRDefault="00000000">
            <w:pPr>
              <w:spacing w:after="200" w:line="276" w:lineRule="auto"/>
              <w:jc w:val="both"/>
            </w:pPr>
            <w:r>
              <w:t xml:space="preserve">La empresa y su equipo de administración no están: en quiebra, sujetos a procedimientos de insolvencia o liquidación, sujetos a la administración de bienes por parte de un liquidador o un tribunal, en concurso de acreedores, sujetos a una suspensión legal de las </w:t>
            </w:r>
            <w:r>
              <w:lastRenderedPageBreak/>
              <w:t>actividades empresariales, ni en ninguna situación análoga derivada de un procedimiento similar previsto en la legislación nacional aplicable.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26CD22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74"/>
                <w:id w:val="-110588217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00985F35" w14:textId="77777777" w:rsidR="002F24FF" w:rsidRDefault="00000000">
            <w:pPr>
              <w:spacing w:before="120" w:after="120" w:line="276" w:lineRule="auto"/>
              <w:jc w:val="center"/>
            </w:pPr>
            <w:sdt>
              <w:sdtPr>
                <w:tag w:val="goog_rdk_75"/>
                <w:id w:val="199259548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2F24FF" w14:paraId="607EDDBF" w14:textId="77777777">
        <w:tc>
          <w:tcPr>
            <w:tcW w:w="715" w:type="dxa"/>
            <w:vAlign w:val="center"/>
          </w:tcPr>
          <w:p w14:paraId="5730B4D7" w14:textId="77777777" w:rsidR="002F24FF" w:rsidRDefault="002F24FF">
            <w:pPr>
              <w:numPr>
                <w:ilvl w:val="0"/>
                <w:numId w:val="12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029686BC" w14:textId="77777777" w:rsidR="002F24FF" w:rsidRDefault="00000000">
            <w:pPr>
              <w:spacing w:after="200" w:line="276" w:lineRule="auto"/>
              <w:jc w:val="both"/>
            </w:pPr>
            <w:r>
              <w:t xml:space="preserve">La empresa y su equipo de dirección no han sido objeto de una sentencia firme o de una resolución administrativa firme que les declare culpables del incumplimiento de sus obligaciones relativas al pago de impuestos o cotizaciones a la Seguridad Social.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3BB799D" w14:textId="77777777" w:rsidR="002F24FF" w:rsidRDefault="00000000">
            <w:pPr>
              <w:spacing w:before="120" w:after="120" w:line="276" w:lineRule="auto"/>
              <w:jc w:val="center"/>
            </w:pPr>
            <w:r>
              <w:t>☐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357965" w14:textId="77777777" w:rsidR="002F24FF" w:rsidRDefault="00000000">
            <w:pPr>
              <w:spacing w:before="120" w:after="120" w:line="276" w:lineRule="auto"/>
              <w:jc w:val="center"/>
            </w:pPr>
            <w:r>
              <w:t>☐</w:t>
            </w:r>
          </w:p>
        </w:tc>
      </w:tr>
      <w:tr w:rsidR="002F24FF" w14:paraId="6385BA72" w14:textId="77777777">
        <w:tc>
          <w:tcPr>
            <w:tcW w:w="715" w:type="dxa"/>
            <w:vAlign w:val="center"/>
          </w:tcPr>
          <w:p w14:paraId="7E0DE237" w14:textId="77777777" w:rsidR="002F24FF" w:rsidRDefault="002F24FF">
            <w:pPr>
              <w:numPr>
                <w:ilvl w:val="0"/>
                <w:numId w:val="12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75AC6584" w14:textId="77777777" w:rsidR="002F24FF" w:rsidRDefault="00000000">
            <w:pPr>
              <w:spacing w:after="200" w:line="276" w:lineRule="auto"/>
              <w:jc w:val="both"/>
            </w:pPr>
            <w:r>
              <w:t>La empresa y su equipo de administración no han sido objeto de una sentencia firme o de una resolución administrativa firme en la que se declare que han creado una entidad en una jurisdicción diferente con la intención de eludir obligaciones fiscales, sociales o de cualquier otro tipo en la jurisdicción de su domicilio social, administración central o centro de actividad principal (</w:t>
            </w:r>
            <w:r>
              <w:rPr>
                <w:i/>
              </w:rPr>
              <w:t>creación de una sociedad instrumental</w:t>
            </w:r>
            <w:r>
              <w:t xml:space="preserve">).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BF7DCC" w14:textId="77777777" w:rsidR="002F24FF" w:rsidRDefault="00000000">
            <w:pPr>
              <w:spacing w:before="120" w:after="120" w:line="276" w:lineRule="auto"/>
              <w:jc w:val="center"/>
            </w:pPr>
            <w:r>
              <w:t>☐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A49FD42" w14:textId="77777777" w:rsidR="002F24FF" w:rsidRDefault="00000000">
            <w:pPr>
              <w:spacing w:before="120" w:after="120" w:line="276" w:lineRule="auto"/>
              <w:jc w:val="center"/>
            </w:pPr>
            <w:r>
              <w:t>☐</w:t>
            </w:r>
          </w:p>
        </w:tc>
      </w:tr>
      <w:tr w:rsidR="002F24FF" w14:paraId="324F59FB" w14:textId="77777777">
        <w:tc>
          <w:tcPr>
            <w:tcW w:w="715" w:type="dxa"/>
            <w:vAlign w:val="center"/>
          </w:tcPr>
          <w:p w14:paraId="1C4E8FB7" w14:textId="77777777" w:rsidR="002F24FF" w:rsidRDefault="002F24FF">
            <w:pPr>
              <w:numPr>
                <w:ilvl w:val="0"/>
                <w:numId w:val="12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0CEC3354" w14:textId="77777777" w:rsidR="002F24FF" w:rsidRDefault="00000000">
            <w:pPr>
              <w:spacing w:after="200" w:line="276" w:lineRule="auto"/>
              <w:jc w:val="both"/>
            </w:pPr>
            <w:r>
              <w:t>La sociedad y su equipo de administración no han sido objeto de una sentencia firme o de una resolución administrativa firme que declare que la sociedad fue creada con la intención mencionada en el punto (5) (</w:t>
            </w:r>
            <w:r>
              <w:rPr>
                <w:i/>
              </w:rPr>
              <w:t>ser una sociedad instrumental</w:t>
            </w:r>
            <w:r>
              <w:t>).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C79DACE" w14:textId="77777777" w:rsidR="002F24FF" w:rsidRDefault="002F24FF">
            <w:pPr>
              <w:spacing w:before="120" w:after="120" w:line="276" w:lineRule="auto"/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9CC0101" w14:textId="77777777" w:rsidR="002F24FF" w:rsidRDefault="002F24FF">
            <w:pPr>
              <w:spacing w:before="120" w:after="120" w:line="276" w:lineRule="auto"/>
            </w:pPr>
          </w:p>
        </w:tc>
      </w:tr>
    </w:tbl>
    <w:p w14:paraId="293BCB20" w14:textId="77777777" w:rsidR="002F24FF" w:rsidRDefault="00000000">
      <w:pPr>
        <w:spacing w:after="360" w:line="240" w:lineRule="auto"/>
        <w:ind w:right="1008"/>
        <w:jc w:val="both"/>
      </w:pPr>
      <w:r>
        <w:t>El UNFPA se reserva el derecho de descalificar a la Empresa, suspender o rescindir cualquier contrato u otro acuerdo entre el UNFPA y la Empresa, con efecto inmediato y sin responsabilidad alguna, en caso de que la Empresa incurra en falsedad en la presente Declaración.</w:t>
      </w:r>
    </w:p>
    <w:p w14:paraId="75EC5567" w14:textId="77777777" w:rsidR="002F24FF" w:rsidRDefault="00000000">
      <w:pPr>
        <w:spacing w:after="360" w:line="240" w:lineRule="auto"/>
        <w:ind w:right="1008"/>
        <w:jc w:val="both"/>
      </w:pPr>
      <w:r>
        <w:t>Es responsabilidad de la Empresa informar inmediatamente al UNFPA de cualquier cambio en las situaciones declaradas anteriormente.</w:t>
      </w:r>
    </w:p>
    <w:p w14:paraId="069534E7" w14:textId="77777777" w:rsidR="002F24FF" w:rsidRDefault="00000000">
      <w:pPr>
        <w:spacing w:after="360" w:line="240" w:lineRule="auto"/>
        <w:ind w:right="1008"/>
        <w:jc w:val="both"/>
      </w:pPr>
      <w:r>
        <w:t>La presente Declaración se añade a los términos de los acuerdos contractuales entre el UNFPA y la Compañía, y no los sustituye ni anula, ni opera como una renuncia a los mismos acuerdos contractuales entre el UNFPA y la Empresa.</w:t>
      </w:r>
    </w:p>
    <w:p w14:paraId="251B255C" w14:textId="77777777" w:rsidR="002F24FF" w:rsidRDefault="00000000">
      <w:pPr>
        <w:spacing w:after="360" w:line="240" w:lineRule="auto"/>
        <w:jc w:val="both"/>
      </w:pPr>
      <w:r>
        <w:t>Firma                                                                  ___________________________________</w:t>
      </w:r>
    </w:p>
    <w:p w14:paraId="1D75110B" w14:textId="77777777" w:rsidR="002F24FF" w:rsidRDefault="00000000">
      <w:pPr>
        <w:spacing w:after="360" w:line="240" w:lineRule="auto"/>
        <w:jc w:val="both"/>
      </w:pPr>
      <w:r>
        <w:t>Fecha                                                                 __________________________________</w:t>
      </w:r>
    </w:p>
    <w:p w14:paraId="2F1B8593" w14:textId="77777777" w:rsidR="002F24FF" w:rsidRDefault="00000000">
      <w:pPr>
        <w:spacing w:after="360" w:line="240" w:lineRule="auto"/>
        <w:jc w:val="both"/>
      </w:pPr>
      <w:r>
        <w:t>Nombre y título                                               ___________________________________</w:t>
      </w:r>
    </w:p>
    <w:p w14:paraId="4DE0232E" w14:textId="77777777" w:rsidR="002F24FF" w:rsidRDefault="00000000">
      <w:pPr>
        <w:spacing w:after="360" w:line="240" w:lineRule="auto"/>
        <w:jc w:val="both"/>
      </w:pPr>
      <w:r>
        <w:t>Nombre de la compañía                                 ___________________________________</w:t>
      </w:r>
    </w:p>
    <w:p w14:paraId="2AB28031" w14:textId="77777777" w:rsidR="002F24FF" w:rsidRDefault="00000000">
      <w:pPr>
        <w:spacing w:after="360" w:line="240" w:lineRule="auto"/>
        <w:jc w:val="both"/>
      </w:pPr>
      <w:r>
        <w:t>Dirección                                                           ___________________________________</w:t>
      </w:r>
    </w:p>
    <w:p w14:paraId="1CECA188" w14:textId="77777777" w:rsidR="002F24FF" w:rsidRDefault="00000000">
      <w:pPr>
        <w:spacing w:after="360" w:line="240" w:lineRule="auto"/>
        <w:jc w:val="both"/>
      </w:pPr>
      <w:r>
        <w:t>Correo electrónico                                          ___________________________________</w:t>
      </w:r>
    </w:p>
    <w:sectPr w:rsidR="002F24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ACECA" w14:textId="77777777" w:rsidR="0087116D" w:rsidRDefault="0087116D">
      <w:pPr>
        <w:spacing w:after="0" w:line="240" w:lineRule="auto"/>
      </w:pPr>
      <w:r>
        <w:separator/>
      </w:r>
    </w:p>
  </w:endnote>
  <w:endnote w:type="continuationSeparator" w:id="0">
    <w:p w14:paraId="41EC0545" w14:textId="77777777" w:rsidR="0087116D" w:rsidRDefault="0087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17DBD0-78A1-49EF-8E08-2DFB3C920E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D30DF136-7361-41B8-8C30-9E03BADFDD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BA7CD8-1974-4BE7-9BBD-D094D27B823A}"/>
    <w:embedBold r:id="rId4" w:fontKey="{5E7918AD-CE04-4E22-85C1-F5BF43591466}"/>
    <w:embedItalic r:id="rId5" w:fontKey="{941B887E-EBF4-4CA1-B242-FBDB1D05E4C2}"/>
    <w:embedBoldItalic r:id="rId6" w:fontKey="{2E59D80A-5DCE-420D-A0DB-A57F8A1113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2290157-BD6B-4899-802A-D63BD0E73224}"/>
    <w:embedBold r:id="rId8" w:fontKey="{A6B124FF-9989-4B90-8628-B3550E2BB1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12333F2C-1649-48DB-9CE0-B3845775E039}"/>
    <w:embedBold r:id="rId10" w:fontKey="{A4C90177-E479-4AFE-8E5F-6FCA523CA9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B5770F0-CDF8-4F69-9DFA-E611717D8342}"/>
  </w:font>
  <w:font w:name="Times New Roman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94D31DB-7F3E-43C7-B479-CA9D1299DAE6}"/>
    <w:embedItalic r:id="rId13" w:fontKey="{7B8A2142-3094-4113-97C9-0C70587A250A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C83E5467-39B5-41A8-9B6F-BAB31A281B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45734" w14:textId="77777777" w:rsidR="002F24FF" w:rsidRDefault="002F24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3788280"/>
      <w:docPartObj>
        <w:docPartGallery w:val="Page Numbers (Bottom of Page)"/>
        <w:docPartUnique/>
      </w:docPartObj>
    </w:sdtPr>
    <w:sdtContent>
      <w:p w14:paraId="37CF3CE9" w14:textId="76F09BA6" w:rsidR="00D65218" w:rsidRDefault="00D652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51E651C" w14:textId="77777777" w:rsidR="00D65218" w:rsidRDefault="00D6521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94BDC" w14:textId="77777777" w:rsidR="002F24FF" w:rsidRDefault="002F24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9911" w14:textId="77777777" w:rsidR="0087116D" w:rsidRDefault="0087116D">
      <w:pPr>
        <w:spacing w:after="0" w:line="240" w:lineRule="auto"/>
      </w:pPr>
      <w:r>
        <w:separator/>
      </w:r>
    </w:p>
  </w:footnote>
  <w:footnote w:type="continuationSeparator" w:id="0">
    <w:p w14:paraId="736AD103" w14:textId="77777777" w:rsidR="0087116D" w:rsidRDefault="0087116D">
      <w:pPr>
        <w:spacing w:after="0" w:line="240" w:lineRule="auto"/>
      </w:pPr>
      <w:r>
        <w:continuationSeparator/>
      </w:r>
    </w:p>
  </w:footnote>
  <w:footnote w:id="1">
    <w:p w14:paraId="6A2604FE" w14:textId="77777777" w:rsidR="002F24FF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8"/>
          <w:szCs w:val="18"/>
        </w:rPr>
        <w:t xml:space="preserve"> «</w:t>
      </w:r>
      <w:r>
        <w:rPr>
          <w:sz w:val="18"/>
          <w:szCs w:val="18"/>
        </w:rPr>
        <w:t>Equipo de administración» hace referencia a cualquier persona con poderes de representación, toma de decisión o control sobre la organización. Esto puede incluir, por ejemplo, a la dirección ejecutiva y a todas las demás personas con autoridad de administración intermedia, a cualquier miembro del consejo de administración y a los accionistas mayoritarios.</w:t>
      </w:r>
      <w:r>
        <w:rPr>
          <w:rFonts w:ascii="Arial" w:eastAsia="Arial" w:hAnsi="Arial" w:cs="Arial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AFE98" w14:textId="77777777" w:rsidR="002F24FF" w:rsidRDefault="002F24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44EF2" w14:textId="0A19C9E7" w:rsidR="002F24FF" w:rsidRDefault="002F24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72BA9" w14:textId="77777777" w:rsidR="002F24FF" w:rsidRDefault="002F24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E5F19"/>
    <w:multiLevelType w:val="multilevel"/>
    <w:tmpl w:val="17185F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221250"/>
    <w:multiLevelType w:val="multilevel"/>
    <w:tmpl w:val="8892B2C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720" w:hanging="720"/>
      </w:pPr>
    </w:lvl>
    <w:lvl w:ilvl="4">
      <w:start w:val="1"/>
      <w:numFmt w:val="decimal"/>
      <w:lvlText w:val="%1.%2.●.%4.%5."/>
      <w:lvlJc w:val="left"/>
      <w:pPr>
        <w:ind w:left="1080" w:hanging="1080"/>
      </w:pPr>
    </w:lvl>
    <w:lvl w:ilvl="5">
      <w:start w:val="1"/>
      <w:numFmt w:val="decimal"/>
      <w:lvlText w:val="%1.%2.●.%4.%5.%6."/>
      <w:lvlJc w:val="left"/>
      <w:pPr>
        <w:ind w:left="1080" w:hanging="1080"/>
      </w:pPr>
    </w:lvl>
    <w:lvl w:ilvl="6">
      <w:start w:val="1"/>
      <w:numFmt w:val="decimal"/>
      <w:lvlText w:val="%1.%2.●.%4.%5.%6.%7."/>
      <w:lvlJc w:val="left"/>
      <w:pPr>
        <w:ind w:left="1080" w:hanging="1080"/>
      </w:pPr>
    </w:lvl>
    <w:lvl w:ilvl="7">
      <w:start w:val="1"/>
      <w:numFmt w:val="decimal"/>
      <w:lvlText w:val="%1.%2.●.%4.%5.%6.%7.%8."/>
      <w:lvlJc w:val="left"/>
      <w:pPr>
        <w:ind w:left="1440" w:hanging="1440"/>
      </w:pPr>
    </w:lvl>
    <w:lvl w:ilvl="8">
      <w:start w:val="1"/>
      <w:numFmt w:val="decimal"/>
      <w:lvlText w:val="%1.%2.●.%4.%5.%6.%7.%8.%9."/>
      <w:lvlJc w:val="left"/>
      <w:pPr>
        <w:ind w:left="1440" w:hanging="1440"/>
      </w:pPr>
    </w:lvl>
  </w:abstractNum>
  <w:abstractNum w:abstractNumId="2" w15:restartNumberingAfterBreak="0">
    <w:nsid w:val="0A22622D"/>
    <w:multiLevelType w:val="multilevel"/>
    <w:tmpl w:val="4434DBE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" w15:restartNumberingAfterBreak="0">
    <w:nsid w:val="0A504A1F"/>
    <w:multiLevelType w:val="multilevel"/>
    <w:tmpl w:val="A8A0A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D81D0B"/>
    <w:multiLevelType w:val="multilevel"/>
    <w:tmpl w:val="C5CC9B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49C3F33"/>
    <w:multiLevelType w:val="multilevel"/>
    <w:tmpl w:val="7AFA611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E42183"/>
    <w:multiLevelType w:val="multilevel"/>
    <w:tmpl w:val="A8262F30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Quattrocento Sans" w:eastAsia="Quattrocento Sans" w:hAnsi="Quattrocento Sans" w:cs="Quattrocento Sans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7" w15:restartNumberingAfterBreak="0">
    <w:nsid w:val="27CF628C"/>
    <w:multiLevelType w:val="multilevel"/>
    <w:tmpl w:val="C00041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8" w15:restartNumberingAfterBreak="0">
    <w:nsid w:val="284818E7"/>
    <w:multiLevelType w:val="multilevel"/>
    <w:tmpl w:val="2B48CD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2C2F41"/>
    <w:multiLevelType w:val="multilevel"/>
    <w:tmpl w:val="0434A95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CDA36CB"/>
    <w:multiLevelType w:val="multilevel"/>
    <w:tmpl w:val="ABE03BFE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5404F"/>
    <w:multiLevelType w:val="multilevel"/>
    <w:tmpl w:val="ABD0B73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2" w15:restartNumberingAfterBreak="0">
    <w:nsid w:val="43FB23C7"/>
    <w:multiLevelType w:val="multilevel"/>
    <w:tmpl w:val="89F2B2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98F363D"/>
    <w:multiLevelType w:val="multilevel"/>
    <w:tmpl w:val="E91C7D42"/>
    <w:lvl w:ilvl="0">
      <w:start w:val="1"/>
      <w:numFmt w:val="decimal"/>
      <w:pStyle w:val="Ttu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B0A158D"/>
    <w:multiLevelType w:val="multilevel"/>
    <w:tmpl w:val="F95E15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D6C6B5B"/>
    <w:multiLevelType w:val="multilevel"/>
    <w:tmpl w:val="93D268C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4A9183F"/>
    <w:multiLevelType w:val="multilevel"/>
    <w:tmpl w:val="A13E6DAA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9085F8A"/>
    <w:multiLevelType w:val="multilevel"/>
    <w:tmpl w:val="147A120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8" w15:restartNumberingAfterBreak="0">
    <w:nsid w:val="613045F1"/>
    <w:multiLevelType w:val="multilevel"/>
    <w:tmpl w:val="D8E8B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9" w15:restartNumberingAfterBreak="0">
    <w:nsid w:val="6EAD2DC3"/>
    <w:multiLevelType w:val="multilevel"/>
    <w:tmpl w:val="B0565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905" w:hanging="82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0" w15:restartNumberingAfterBreak="0">
    <w:nsid w:val="714E0872"/>
    <w:multiLevelType w:val="multilevel"/>
    <w:tmpl w:val="4F46BDA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1" w15:restartNumberingAfterBreak="0">
    <w:nsid w:val="718C5003"/>
    <w:multiLevelType w:val="multilevel"/>
    <w:tmpl w:val="8C041CE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2" w15:restartNumberingAfterBreak="0">
    <w:nsid w:val="753248B8"/>
    <w:multiLevelType w:val="multilevel"/>
    <w:tmpl w:val="FF4833F0"/>
    <w:lvl w:ilvl="0">
      <w:start w:val="1"/>
      <w:numFmt w:val="lowerLetter"/>
      <w:lvlText w:val="%1)"/>
      <w:lvlJc w:val="left"/>
      <w:pPr>
        <w:ind w:left="1251" w:hanging="360"/>
      </w:pPr>
    </w:lvl>
    <w:lvl w:ilvl="1">
      <w:start w:val="1"/>
      <w:numFmt w:val="lowerLetter"/>
      <w:lvlText w:val="%2."/>
      <w:lvlJc w:val="left"/>
      <w:pPr>
        <w:ind w:left="1971" w:hanging="360"/>
      </w:pPr>
    </w:lvl>
    <w:lvl w:ilvl="2">
      <w:start w:val="1"/>
      <w:numFmt w:val="lowerRoman"/>
      <w:lvlText w:val="%3."/>
      <w:lvlJc w:val="right"/>
      <w:pPr>
        <w:ind w:left="2691" w:hanging="180"/>
      </w:pPr>
    </w:lvl>
    <w:lvl w:ilvl="3">
      <w:start w:val="1"/>
      <w:numFmt w:val="decimal"/>
      <w:lvlText w:val="%4."/>
      <w:lvlJc w:val="left"/>
      <w:pPr>
        <w:ind w:left="3411" w:hanging="360"/>
      </w:pPr>
    </w:lvl>
    <w:lvl w:ilvl="4">
      <w:start w:val="1"/>
      <w:numFmt w:val="lowerLetter"/>
      <w:lvlText w:val="%5."/>
      <w:lvlJc w:val="left"/>
      <w:pPr>
        <w:ind w:left="4131" w:hanging="360"/>
      </w:pPr>
    </w:lvl>
    <w:lvl w:ilvl="5">
      <w:start w:val="1"/>
      <w:numFmt w:val="lowerRoman"/>
      <w:lvlText w:val="%6."/>
      <w:lvlJc w:val="right"/>
      <w:pPr>
        <w:ind w:left="4851" w:hanging="180"/>
      </w:pPr>
    </w:lvl>
    <w:lvl w:ilvl="6">
      <w:start w:val="1"/>
      <w:numFmt w:val="decimal"/>
      <w:lvlText w:val="%7."/>
      <w:lvlJc w:val="left"/>
      <w:pPr>
        <w:ind w:left="5571" w:hanging="360"/>
      </w:pPr>
    </w:lvl>
    <w:lvl w:ilvl="7">
      <w:start w:val="1"/>
      <w:numFmt w:val="lowerLetter"/>
      <w:lvlText w:val="%8."/>
      <w:lvlJc w:val="left"/>
      <w:pPr>
        <w:ind w:left="6291" w:hanging="360"/>
      </w:pPr>
    </w:lvl>
    <w:lvl w:ilvl="8">
      <w:start w:val="1"/>
      <w:numFmt w:val="lowerRoman"/>
      <w:lvlText w:val="%9."/>
      <w:lvlJc w:val="right"/>
      <w:pPr>
        <w:ind w:left="7011" w:hanging="180"/>
      </w:pPr>
    </w:lvl>
  </w:abstractNum>
  <w:abstractNum w:abstractNumId="23" w15:restartNumberingAfterBreak="0">
    <w:nsid w:val="75505A28"/>
    <w:multiLevelType w:val="multilevel"/>
    <w:tmpl w:val="170442A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55514F0"/>
    <w:multiLevelType w:val="multilevel"/>
    <w:tmpl w:val="CA5CC74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5" w15:restartNumberingAfterBreak="0">
    <w:nsid w:val="7A277E25"/>
    <w:multiLevelType w:val="multilevel"/>
    <w:tmpl w:val="382C4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5730190">
    <w:abstractNumId w:val="19"/>
  </w:num>
  <w:num w:numId="2" w16cid:durableId="1284072356">
    <w:abstractNumId w:val="0"/>
  </w:num>
  <w:num w:numId="3" w16cid:durableId="894969014">
    <w:abstractNumId w:val="8"/>
  </w:num>
  <w:num w:numId="4" w16cid:durableId="521435043">
    <w:abstractNumId w:val="16"/>
  </w:num>
  <w:num w:numId="5" w16cid:durableId="1233127591">
    <w:abstractNumId w:val="1"/>
  </w:num>
  <w:num w:numId="6" w16cid:durableId="1581403177">
    <w:abstractNumId w:val="20"/>
  </w:num>
  <w:num w:numId="7" w16cid:durableId="59527531">
    <w:abstractNumId w:val="10"/>
  </w:num>
  <w:num w:numId="8" w16cid:durableId="1296250870">
    <w:abstractNumId w:val="24"/>
  </w:num>
  <w:num w:numId="9" w16cid:durableId="381558020">
    <w:abstractNumId w:val="22"/>
  </w:num>
  <w:num w:numId="10" w16cid:durableId="1925336986">
    <w:abstractNumId w:val="4"/>
  </w:num>
  <w:num w:numId="11" w16cid:durableId="1751538024">
    <w:abstractNumId w:val="15"/>
  </w:num>
  <w:num w:numId="12" w16cid:durableId="693263045">
    <w:abstractNumId w:val="21"/>
  </w:num>
  <w:num w:numId="13" w16cid:durableId="53965957">
    <w:abstractNumId w:val="17"/>
  </w:num>
  <w:num w:numId="14" w16cid:durableId="544607458">
    <w:abstractNumId w:val="6"/>
  </w:num>
  <w:num w:numId="15" w16cid:durableId="418332545">
    <w:abstractNumId w:val="7"/>
  </w:num>
  <w:num w:numId="16" w16cid:durableId="2119526576">
    <w:abstractNumId w:val="14"/>
  </w:num>
  <w:num w:numId="17" w16cid:durableId="1424447387">
    <w:abstractNumId w:val="3"/>
  </w:num>
  <w:num w:numId="18" w16cid:durableId="357196225">
    <w:abstractNumId w:val="12"/>
  </w:num>
  <w:num w:numId="19" w16cid:durableId="1160805005">
    <w:abstractNumId w:val="5"/>
  </w:num>
  <w:num w:numId="20" w16cid:durableId="113602297">
    <w:abstractNumId w:val="25"/>
  </w:num>
  <w:num w:numId="21" w16cid:durableId="365521205">
    <w:abstractNumId w:val="2"/>
  </w:num>
  <w:num w:numId="22" w16cid:durableId="651912002">
    <w:abstractNumId w:val="9"/>
  </w:num>
  <w:num w:numId="23" w16cid:durableId="1296764387">
    <w:abstractNumId w:val="23"/>
  </w:num>
  <w:num w:numId="24" w16cid:durableId="778766553">
    <w:abstractNumId w:val="18"/>
  </w:num>
  <w:num w:numId="25" w16cid:durableId="1736119473">
    <w:abstractNumId w:val="11"/>
  </w:num>
  <w:num w:numId="26" w16cid:durableId="17724344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4FF"/>
    <w:rsid w:val="00246CDC"/>
    <w:rsid w:val="002F24FF"/>
    <w:rsid w:val="0087116D"/>
    <w:rsid w:val="00D6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D06CE"/>
  <w15:docId w15:val="{66E01D9B-FCA4-4455-86E3-D114BC46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E32A97"/>
    <w:pPr>
      <w:numPr>
        <w:numId w:val="26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091"/>
  </w:style>
  <w:style w:type="paragraph" w:styleId="Piedepgina">
    <w:name w:val="footer"/>
    <w:basedOn w:val="Normal"/>
    <w:link w:val="Piedepgina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091"/>
  </w:style>
  <w:style w:type="table" w:styleId="Tablaconcuadrcula">
    <w:name w:val="Table Grid"/>
    <w:basedOn w:val="Tablanormal"/>
    <w:uiPriority w:val="5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s-419"/>
    </w:rPr>
  </w:style>
  <w:style w:type="paragraph" w:styleId="Prrafodelista">
    <w:name w:val="List Paragraph"/>
    <w:basedOn w:val="Normal"/>
    <w:link w:val="PrrafodelistaCar"/>
    <w:uiPriority w:val="34"/>
    <w:qFormat/>
    <w:rsid w:val="00066B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74CA2"/>
    <w:rPr>
      <w:lang w:val="es-419"/>
    </w:rPr>
  </w:style>
  <w:style w:type="paragraph" w:styleId="Textocomentario">
    <w:name w:val="annotation text"/>
    <w:basedOn w:val="Normal"/>
    <w:link w:val="TextocomentarioC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74CA2"/>
    <w:rPr>
      <w:rFonts w:ascii="Verdana" w:eastAsia="Times New Roman" w:hAnsi="Verdana" w:cs="Arial"/>
      <w:sz w:val="20"/>
      <w:szCs w:val="20"/>
      <w:lang w:val="es-419" w:eastAsia="en-GB"/>
    </w:rPr>
  </w:style>
  <w:style w:type="character" w:customStyle="1" w:styleId="apple-converted-space">
    <w:name w:val="apple-converted-space"/>
    <w:basedOn w:val="Fuentedeprrafopredeter"/>
    <w:rsid w:val="00674CA2"/>
  </w:style>
  <w:style w:type="character" w:styleId="Refdecomentario">
    <w:name w:val="annotation reference"/>
    <w:basedOn w:val="Fuentedeprrafopredeter"/>
    <w:uiPriority w:val="99"/>
    <w:semiHidden/>
    <w:unhideWhenUsed/>
    <w:rsid w:val="00E53C2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s-419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C23"/>
    <w:rPr>
      <w:rFonts w:ascii="Segoe UI" w:hAnsi="Segoe UI" w:cs="Segoe UI"/>
      <w:sz w:val="18"/>
      <w:szCs w:val="18"/>
      <w:lang w:val="es-419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Fuentedeprrafopredeter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s-419"/>
    </w:rPr>
  </w:style>
  <w:style w:type="character" w:customStyle="1" w:styleId="Ttulo7Car">
    <w:name w:val="Título 7 Car"/>
    <w:basedOn w:val="Fuentedeprrafopredeter"/>
    <w:link w:val="Ttulo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s-419"/>
    </w:rPr>
  </w:style>
  <w:style w:type="paragraph" w:styleId="Sangra2detindependiente">
    <w:name w:val="Body Text Indent 2"/>
    <w:basedOn w:val="Normal"/>
    <w:link w:val="Sangra2detindependienteC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53E25"/>
    <w:rPr>
      <w:rFonts w:ascii="Verdana" w:eastAsia="Times New Roman" w:hAnsi="Verdana" w:cs="Arial"/>
      <w:sz w:val="20"/>
      <w:szCs w:val="20"/>
      <w:lang w:val="es-419" w:eastAsia="en-GB"/>
    </w:rPr>
  </w:style>
  <w:style w:type="paragraph" w:customStyle="1" w:styleId="Headingwithnumbers">
    <w:name w:val="Heading with numbers"/>
    <w:basedOn w:val="Ttulo1"/>
    <w:qFormat/>
    <w:rsid w:val="000A439E"/>
    <w:p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</w:rPr>
  </w:style>
  <w:style w:type="paragraph" w:customStyle="1" w:styleId="Sub-heading">
    <w:name w:val="Sub-heading"/>
    <w:basedOn w:val="Prrafodelista"/>
    <w:link w:val="Sub-headingChar"/>
    <w:qFormat/>
    <w:rsid w:val="000A439E"/>
    <w:pPr>
      <w:tabs>
        <w:tab w:val="left" w:pos="-1440"/>
      </w:tabs>
      <w:suppressAutoHyphens/>
      <w:spacing w:after="120" w:line="240" w:lineRule="auto"/>
      <w:ind w:left="0"/>
      <w:contextualSpacing w:val="0"/>
    </w:pPr>
    <w:rPr>
      <w:rFonts w:ascii="Arial" w:hAnsi="Arial" w:cs="Arial"/>
      <w:spacing w:val="-3"/>
      <w:sz w:val="20"/>
    </w:rPr>
  </w:style>
  <w:style w:type="character" w:customStyle="1" w:styleId="Sub-headingChar">
    <w:name w:val="Sub-heading Char"/>
    <w:basedOn w:val="PrrafodelistaCar"/>
    <w:link w:val="Sub-heading"/>
    <w:rsid w:val="000A439E"/>
    <w:rPr>
      <w:rFonts w:ascii="Arial" w:eastAsia="Calibri" w:hAnsi="Arial" w:cs="Arial"/>
      <w:spacing w:val="-3"/>
      <w:sz w:val="20"/>
      <w:lang w:val="es-419" w:eastAsia="en-GB"/>
    </w:rPr>
  </w:style>
  <w:style w:type="paragraph" w:customStyle="1" w:styleId="Sub-sub-heading">
    <w:name w:val="Sub-sub-heading"/>
    <w:basedOn w:val="Normal"/>
    <w:qFormat/>
    <w:rsid w:val="000A439E"/>
    <w:p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</w:rPr>
  </w:style>
  <w:style w:type="paragraph" w:customStyle="1" w:styleId="Sub-sub-sub-heading">
    <w:name w:val="Sub-sub-sub-heading"/>
    <w:basedOn w:val="Prrafodelista"/>
    <w:qFormat/>
    <w:rsid w:val="000A439E"/>
    <w:pPr>
      <w:tabs>
        <w:tab w:val="left" w:pos="-1440"/>
      </w:tabs>
      <w:suppressAutoHyphens/>
      <w:spacing w:after="120" w:line="276" w:lineRule="auto"/>
      <w:ind w:left="0"/>
    </w:pPr>
    <w:rPr>
      <w:rFonts w:ascii="Arial" w:hAnsi="Arial" w:cs="Arial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563670"/>
    <w:rPr>
      <w:rFonts w:cstheme="minorHAnsi"/>
      <w:b/>
      <w:sz w:val="24"/>
      <w:szCs w:val="24"/>
      <w:lang w:val="es-419"/>
    </w:rPr>
  </w:style>
  <w:style w:type="paragraph" w:styleId="Textoindependiente">
    <w:name w:val="Body Text"/>
    <w:basedOn w:val="Normal"/>
    <w:link w:val="TextoindependienteCar"/>
    <w:uiPriority w:val="99"/>
    <w:unhideWhenUsed/>
    <w:rsid w:val="002F70D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F70DC"/>
    <w:rPr>
      <w:lang w:val="es-419"/>
    </w:rPr>
  </w:style>
  <w:style w:type="character" w:styleId="nfasis">
    <w:name w:val="Emphasis"/>
    <w:uiPriority w:val="20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ankNormalChar">
    <w:name w:val="BankNormal Char"/>
    <w:basedOn w:val="Fuentedeprrafopredeter"/>
    <w:link w:val="BankNormal"/>
    <w:rsid w:val="00450C50"/>
    <w:rPr>
      <w:rFonts w:ascii="Times New Roman" w:eastAsia="Times New Roman" w:hAnsi="Times New Roman" w:cs="Times New Roman"/>
      <w:sz w:val="24"/>
      <w:szCs w:val="20"/>
      <w:lang w:val="es-419"/>
    </w:rPr>
  </w:style>
  <w:style w:type="character" w:styleId="Textodelmarcadordeposicin">
    <w:name w:val="Placeholder Text"/>
    <w:basedOn w:val="Fuentedeprrafopredeter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</w:rPr>
  </w:style>
  <w:style w:type="character" w:customStyle="1" w:styleId="Documenttitle">
    <w:name w:val="Document title"/>
    <w:basedOn w:val="Fuentedeprrafopredeter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s-419" w:eastAsia="en-US"/>
    </w:rPr>
  </w:style>
  <w:style w:type="paragraph" w:customStyle="1" w:styleId="Headingblue">
    <w:name w:val="Heading blue"/>
    <w:basedOn w:val="Encabezado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Fuentedeprrafopredeter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s-419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Fuentedeprrafopredeter"/>
    <w:link w:val="Formbox"/>
    <w:rsid w:val="00052D15"/>
    <w:rPr>
      <w:lang w:val="es-419"/>
    </w:rPr>
  </w:style>
  <w:style w:type="character" w:customStyle="1" w:styleId="FormtextChar">
    <w:name w:val="Form text Char"/>
    <w:basedOn w:val="Fuentedeprrafopredeter"/>
    <w:link w:val="Formtext"/>
    <w:rsid w:val="00BC55B7"/>
    <w:rPr>
      <w:rFonts w:cstheme="minorHAnsi"/>
      <w:color w:val="808080" w:themeColor="background1" w:themeShade="80"/>
      <w:lang w:val="es-419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Textoindependiente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148F"/>
    <w:rPr>
      <w:sz w:val="16"/>
      <w:szCs w:val="16"/>
      <w:lang w:val="es-419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</w:rPr>
  </w:style>
  <w:style w:type="paragraph" w:styleId="Textonotapie">
    <w:name w:val="footnote text"/>
    <w:basedOn w:val="Normal"/>
    <w:link w:val="TextonotapieCar"/>
    <w:semiHidden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06AC6"/>
    <w:rPr>
      <w:rFonts w:ascii="Times New Roman" w:eastAsia="Times New Roman" w:hAnsi="Times New Roman" w:cs="Times New Roman"/>
      <w:sz w:val="20"/>
      <w:szCs w:val="20"/>
      <w:lang w:val="es-419" w:eastAsia="en-GB"/>
    </w:rPr>
  </w:style>
  <w:style w:type="character" w:styleId="Refdenotaalpie">
    <w:name w:val="footnote reference"/>
    <w:basedOn w:val="Fuentedeprrafopredeter"/>
    <w:semiHidden/>
    <w:rsid w:val="00006AC6"/>
    <w:rPr>
      <w:rFonts w:ascii="Times New Roman" w:hAnsi="Times New Roman" w:cs="Times New Roman"/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74344B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</w:rPr>
  </w:style>
  <w:style w:type="paragraph" w:styleId="TDC3">
    <w:name w:val="toc 3"/>
    <w:basedOn w:val="Normal"/>
    <w:next w:val="Normal"/>
    <w:autoRedefine/>
    <w:uiPriority w:val="39"/>
    <w:unhideWhenUsed/>
    <w:rsid w:val="008F358C"/>
    <w:pPr>
      <w:tabs>
        <w:tab w:val="left" w:pos="960"/>
        <w:tab w:val="right" w:leader="dot" w:pos="9710"/>
      </w:tabs>
      <w:spacing w:after="100"/>
      <w:ind w:left="440"/>
    </w:pPr>
    <w:rPr>
      <w:rFonts w:eastAsiaTheme="minorEastAsia"/>
      <w:noProof/>
    </w:rPr>
  </w:style>
  <w:style w:type="character" w:customStyle="1" w:styleId="Ttulo3Car">
    <w:name w:val="Título 3 Car"/>
    <w:basedOn w:val="Fuentedeprrafopredeter"/>
    <w:link w:val="Ttulo3"/>
    <w:uiPriority w:val="9"/>
    <w:rsid w:val="00E32A97"/>
    <w:rPr>
      <w:rFonts w:cstheme="minorHAnsi"/>
      <w:b/>
      <w:sz w:val="20"/>
      <w:szCs w:val="20"/>
      <w:lang w:val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a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2D73E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F73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3F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yle1">
    <w:name w:val="Style1"/>
    <w:basedOn w:val="Fuentedeprrafopredeter"/>
    <w:uiPriority w:val="1"/>
    <w:rsid w:val="006C3BB3"/>
    <w:rPr>
      <w:color w:val="FF0000"/>
    </w:rPr>
  </w:style>
  <w:style w:type="character" w:customStyle="1" w:styleId="Style2">
    <w:name w:val="Style2"/>
    <w:basedOn w:val="Fuentedeprrafopredeter"/>
    <w:uiPriority w:val="1"/>
    <w:rsid w:val="006C3BB3"/>
    <w:rPr>
      <w:rFonts w:asciiTheme="minorHAnsi" w:hAnsiTheme="minorHAnsi"/>
      <w:sz w:val="20"/>
    </w:rPr>
  </w:style>
  <w:style w:type="character" w:customStyle="1" w:styleId="Style3">
    <w:name w:val="Style3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Style4">
    <w:name w:val="Style4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000">
    <w:name w:val="000"/>
    <w:basedOn w:val="Fuentedeprrafopredeter"/>
    <w:uiPriority w:val="1"/>
    <w:qFormat/>
    <w:rsid w:val="006C3BB3"/>
    <w:rPr>
      <w:rFonts w:asciiTheme="minorHAnsi" w:hAnsiTheme="minorHAnsi"/>
      <w:color w:val="auto"/>
      <w:sz w:val="20"/>
    </w:rPr>
  </w:style>
  <w:style w:type="table" w:customStyle="1" w:styleId="TableGrid1">
    <w:name w:val="Table Grid1"/>
    <w:basedOn w:val="Tablanormal"/>
    <w:next w:val="Tablaconcuadrcula"/>
    <w:uiPriority w:val="59"/>
    <w:rsid w:val="0018376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anormal"/>
    <w:next w:val="Tablaconcuadrcula"/>
    <w:uiPriority w:val="59"/>
    <w:rsid w:val="0093029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0">
    <w:name w:val="00"/>
    <w:basedOn w:val="Fuentedeprrafopredeter"/>
    <w:uiPriority w:val="1"/>
    <w:rsid w:val="00AE6E72"/>
    <w:rPr>
      <w:rFonts w:asciiTheme="minorHAnsi" w:hAnsiTheme="minorHAnsi"/>
      <w:sz w:val="20"/>
    </w:rPr>
  </w:style>
  <w:style w:type="character" w:customStyle="1" w:styleId="StyleYANA">
    <w:name w:val="StyleYANA"/>
    <w:basedOn w:val="Fuentedeprrafopredeter"/>
    <w:uiPriority w:val="1"/>
    <w:qFormat/>
    <w:rsid w:val="00C7137C"/>
    <w:rPr>
      <w:rFonts w:asciiTheme="minorHAnsi" w:hAnsiTheme="minorHAnsi"/>
      <w:sz w:val="20"/>
    </w:rPr>
  </w:style>
  <w:style w:type="character" w:styleId="Textoennegrita">
    <w:name w:val="Strong"/>
    <w:basedOn w:val="Fuentedeprrafopredeter"/>
    <w:uiPriority w:val="22"/>
    <w:qFormat/>
    <w:rsid w:val="00461188"/>
    <w:rPr>
      <w:b/>
      <w:bCs/>
    </w:rPr>
  </w:style>
  <w:style w:type="character" w:customStyle="1" w:styleId="Style5">
    <w:name w:val="Style5"/>
    <w:basedOn w:val="Fuentedeprrafopredeter"/>
    <w:uiPriority w:val="1"/>
    <w:rsid w:val="001924BA"/>
    <w:rPr>
      <w:rFonts w:asciiTheme="minorHAnsi" w:hAnsiTheme="minorHAnsi"/>
      <w:b/>
      <w:sz w:val="36"/>
    </w:rPr>
  </w:style>
  <w:style w:type="table" w:customStyle="1" w:styleId="a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3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4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5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9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a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c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0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1">
    <w:basedOn w:val="Tablanormal"/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e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b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a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b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c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8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237UsRw7Vh58h3pjL0DV2J3PW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zIIaC5namRneHMyCWguMm51c2MxOTIJaC4yczhleW8xMgloLjE0N24yenI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jViMmwwcjIJaC4zZGhqbjhtMghoLnVwZ2xiaTIJaC4xc210eGdmMgloLjRjbWhnNDgyCWguMnJycnFjMTIJaC4xNngyMGp1MgloLjNxd3BqN24yCWguMjYxenRmZzIJaC40M2t5NnJ6MghoLnh2aXI3bDIIaC5sN2EzbjkyCWguMnc1ZWN5dDIMaC44ejB5ejZ0NHBpMgloLjM1NnhtYjIyCWguMWtjN3dpdjIIaC5wa3dxYTEyCWguNDRidmY2bzIJaC4yamg1cGVoMghoLnltZnptYTIJaC4xeHJkc2h3OAByITFZRWk4S2pGUXRaX3Q3QWpPRjkzOWtRbkNGZEFraHV1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3082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Kassow</dc:creator>
  <cp:lastModifiedBy>Samanta Velazquez Rojas</cp:lastModifiedBy>
  <cp:revision>2</cp:revision>
  <dcterms:created xsi:type="dcterms:W3CDTF">2024-12-16T16:24:00Z</dcterms:created>
  <dcterms:modified xsi:type="dcterms:W3CDTF">2025-03-18T01:44:00Z</dcterms:modified>
</cp:coreProperties>
</file>