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7C" w:rsidRPr="00B3157C" w:rsidRDefault="00B3157C" w:rsidP="00B3157C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s-ES_tradnl"/>
        </w:rPr>
      </w:pPr>
      <w:bookmarkStart w:id="0" w:name="_Toc364684476"/>
      <w:r w:rsidRPr="00B3157C">
        <w:rPr>
          <w:rFonts w:ascii="Times New Roman" w:hAnsi="Times New Roman" w:cs="Times New Roman"/>
          <w:sz w:val="22"/>
          <w:szCs w:val="28"/>
          <w:lang w:val="es-ES_tradnl"/>
        </w:rPr>
        <w:t>5. Formulario de precios</w:t>
      </w:r>
      <w:bookmarkEnd w:id="0"/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B3157C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4426"/>
        <w:gridCol w:w="1275"/>
        <w:gridCol w:w="1414"/>
        <w:gridCol w:w="1040"/>
      </w:tblGrid>
      <w:tr w:rsidR="00B3157C" w:rsidRPr="00B3157C" w:rsidTr="00205D67">
        <w:trPr>
          <w:cantSplit/>
        </w:trPr>
        <w:tc>
          <w:tcPr>
            <w:tcW w:w="5000" w:type="pct"/>
            <w:gridSpan w:val="5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b/>
                <w:lang w:val="es-ES_tradnl"/>
              </w:rPr>
            </w:pPr>
            <w:r w:rsidRPr="00B3157C">
              <w:rPr>
                <w:b/>
                <w:lang w:val="es-ES_tradnl"/>
              </w:rPr>
              <w:t>PRECIOS DE LOS PRODUCTOS DEL OFERENTE (el oferente debe indicar el precio y la moneda):</w:t>
            </w:r>
          </w:p>
        </w:tc>
      </w:tr>
      <w:tr w:rsidR="00B3157C" w:rsidRPr="00B3157C" w:rsidTr="00205D67">
        <w:trPr>
          <w:cantSplit/>
        </w:trPr>
        <w:tc>
          <w:tcPr>
            <w:tcW w:w="381" w:type="pct"/>
            <w:vMerge w:val="restar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r w:rsidRPr="00B3157C">
              <w:rPr>
                <w:lang w:val="es-ES_tradnl"/>
              </w:rPr>
              <w:t>ART.</w:t>
            </w:r>
          </w:p>
        </w:tc>
        <w:tc>
          <w:tcPr>
            <w:tcW w:w="2507" w:type="pct"/>
            <w:vMerge w:val="restar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r w:rsidRPr="00B3157C">
              <w:rPr>
                <w:lang w:val="es-ES_tradnl"/>
              </w:rPr>
              <w:t>DESCRIPCIÓN DE LOS PRODUCTOS</w:t>
            </w:r>
          </w:p>
        </w:tc>
        <w:tc>
          <w:tcPr>
            <w:tcW w:w="722" w:type="pct"/>
            <w:vMerge w:val="restar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r w:rsidRPr="00B3157C">
              <w:rPr>
                <w:lang w:val="es-ES_tradnl"/>
              </w:rPr>
              <w:t>CANT.</w:t>
            </w:r>
          </w:p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r w:rsidRPr="00B3157C">
              <w:rPr>
                <w:lang w:val="es-ES_tradnl"/>
              </w:rPr>
              <w:t>(a)</w:t>
            </w:r>
          </w:p>
        </w:tc>
        <w:tc>
          <w:tcPr>
            <w:tcW w:w="1390" w:type="pct"/>
            <w:gridSpan w:val="2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 xml:space="preserve">MONEDA: </w:t>
            </w:r>
          </w:p>
        </w:tc>
      </w:tr>
      <w:tr w:rsidR="00B3157C" w:rsidRPr="00B3157C" w:rsidTr="00205D67">
        <w:trPr>
          <w:cantSplit/>
        </w:trPr>
        <w:tc>
          <w:tcPr>
            <w:tcW w:w="381" w:type="pct"/>
            <w:vMerge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2507" w:type="pct"/>
            <w:vMerge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722" w:type="pct"/>
            <w:vMerge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801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13" w:right="-113"/>
              <w:jc w:val="center"/>
              <w:rPr>
                <w:lang w:val="es-ES_tradnl"/>
              </w:rPr>
            </w:pPr>
            <w:r w:rsidRPr="00B3157C">
              <w:rPr>
                <w:lang w:val="es-ES_tradnl"/>
              </w:rPr>
              <w:t xml:space="preserve">PRECIO UNITARIO </w:t>
            </w:r>
          </w:p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13" w:right="-113"/>
              <w:jc w:val="center"/>
              <w:rPr>
                <w:color w:val="FF0000"/>
                <w:lang w:val="es-ES_tradnl"/>
              </w:rPr>
            </w:pPr>
            <w:r w:rsidRPr="00B3157C">
              <w:rPr>
                <w:lang w:val="es-ES_tradnl"/>
              </w:rPr>
              <w:t>(b)</w:t>
            </w:r>
          </w:p>
        </w:tc>
        <w:tc>
          <w:tcPr>
            <w:tcW w:w="589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13" w:right="-113"/>
              <w:jc w:val="center"/>
              <w:rPr>
                <w:lang w:val="es-ES_tradnl"/>
              </w:rPr>
            </w:pPr>
            <w:r w:rsidRPr="00B3157C">
              <w:rPr>
                <w:lang w:val="es-ES_tradnl"/>
              </w:rPr>
              <w:t>PRECIO TOTAL (a)x(b)</w:t>
            </w:r>
          </w:p>
        </w:tc>
      </w:tr>
      <w:tr w:rsidR="00B3157C" w:rsidRPr="00B3157C" w:rsidTr="00205D67">
        <w:trPr>
          <w:cantSplit/>
        </w:trPr>
        <w:tc>
          <w:tcPr>
            <w:tcW w:w="381" w:type="pct"/>
            <w:vMerge w:val="restar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1.</w:t>
            </w:r>
          </w:p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2.</w:t>
            </w:r>
          </w:p>
        </w:tc>
        <w:tc>
          <w:tcPr>
            <w:tcW w:w="2507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 xml:space="preserve">Pruebas rápidas de 4ª generación para la detección de VIH </w:t>
            </w:r>
          </w:p>
        </w:tc>
        <w:tc>
          <w:tcPr>
            <w:tcW w:w="722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801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589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B3157C" w:rsidRPr="00B3157C" w:rsidTr="00205D67">
        <w:trPr>
          <w:cantSplit/>
        </w:trPr>
        <w:tc>
          <w:tcPr>
            <w:tcW w:w="381" w:type="pct"/>
            <w:vMerge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2507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b/>
                <w:lang w:val="es-ES_tradnl"/>
              </w:rPr>
              <w:t>ACCESORIOS</w:t>
            </w:r>
            <w:r w:rsidRPr="00B3157C">
              <w:rPr>
                <w:lang w:val="es-ES_tradnl"/>
              </w:rPr>
              <w:t xml:space="preserve"> pruebas rápidas de 4ª generación para la detección de VIH:</w:t>
            </w:r>
          </w:p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Buffer</w:t>
            </w:r>
          </w:p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Lancetas</w:t>
            </w:r>
          </w:p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Pipetas o goteros</w:t>
            </w:r>
          </w:p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Toallita alcoholada</w:t>
            </w:r>
          </w:p>
        </w:tc>
        <w:tc>
          <w:tcPr>
            <w:tcW w:w="722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801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589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B3157C" w:rsidRPr="00B3157C" w:rsidTr="00205D67">
        <w:trPr>
          <w:cantSplit/>
        </w:trPr>
        <w:tc>
          <w:tcPr>
            <w:tcW w:w="381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3.</w:t>
            </w:r>
          </w:p>
        </w:tc>
        <w:tc>
          <w:tcPr>
            <w:tcW w:w="2507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Pruebas rápidas para la detección de hepatitis B</w:t>
            </w:r>
          </w:p>
        </w:tc>
        <w:tc>
          <w:tcPr>
            <w:tcW w:w="722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801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589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B3157C" w:rsidRPr="00B3157C" w:rsidTr="00205D67">
        <w:trPr>
          <w:cantSplit/>
        </w:trPr>
        <w:tc>
          <w:tcPr>
            <w:tcW w:w="381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4.</w:t>
            </w:r>
          </w:p>
        </w:tc>
        <w:tc>
          <w:tcPr>
            <w:tcW w:w="2507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B3157C">
              <w:rPr>
                <w:lang w:val="es-ES_tradnl"/>
              </w:rPr>
              <w:t>Otros, si aplica (describir)</w:t>
            </w:r>
          </w:p>
        </w:tc>
        <w:tc>
          <w:tcPr>
            <w:tcW w:w="722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801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589" w:type="pct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</w:tbl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534"/>
        <w:gridCol w:w="1123"/>
        <w:gridCol w:w="886"/>
        <w:gridCol w:w="948"/>
        <w:gridCol w:w="1081"/>
      </w:tblGrid>
      <w:tr w:rsidR="00B3157C" w:rsidRPr="00B3157C" w:rsidTr="00205D67">
        <w:trPr>
          <w:cantSplit/>
        </w:trPr>
        <w:tc>
          <w:tcPr>
            <w:tcW w:w="5000" w:type="pct"/>
            <w:gridSpan w:val="6"/>
            <w:shd w:val="clear" w:color="000000" w:fill="FFFFFF"/>
          </w:tcPr>
          <w:p w:rsidR="00B3157C" w:rsidRPr="00B3157C" w:rsidRDefault="00B3157C" w:rsidP="00205D67">
            <w:pPr>
              <w:pStyle w:val="Heading4"/>
              <w:ind w:right="-23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B3157C">
              <w:rPr>
                <w:rFonts w:ascii="Times New Roman" w:hAnsi="Times New Roman"/>
                <w:b/>
                <w:sz w:val="20"/>
                <w:lang w:val="es-ES_tradnl"/>
              </w:rPr>
              <w:t>INFORMACIÓN DEL OFERENTE SOBRE LAS ENTREGAS</w:t>
            </w: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keepLines/>
              <w:ind w:right="-23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País de origen de los productos ofrecidos:</w:t>
            </w: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Artículo 1:</w:t>
            </w:r>
          </w:p>
        </w:tc>
        <w:tc>
          <w:tcPr>
            <w:tcW w:w="2286" w:type="pct"/>
            <w:gridSpan w:val="4"/>
            <w:vAlign w:val="center"/>
          </w:tcPr>
          <w:p w:rsidR="00B3157C" w:rsidRPr="00B3157C" w:rsidRDefault="00B3157C" w:rsidP="00205D67">
            <w:pPr>
              <w:keepLines/>
              <w:ind w:right="-23"/>
              <w:rPr>
                <w:sz w:val="18"/>
                <w:lang w:val="es-ES_tradnl"/>
              </w:rPr>
            </w:pP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1 - accesorios</w:t>
            </w:r>
            <w:r w:rsidRPr="00B3157C">
              <w:rPr>
                <w:sz w:val="18"/>
                <w:lang w:val="es-ES_tradnl"/>
              </w:rPr>
              <w:t>:</w:t>
            </w:r>
          </w:p>
        </w:tc>
        <w:tc>
          <w:tcPr>
            <w:tcW w:w="2286" w:type="pct"/>
            <w:gridSpan w:val="4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i/>
                <w:highlight w:val="yellow"/>
                <w:lang w:val="es-ES_tradnl"/>
              </w:rPr>
            </w:pP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Artículo 2:</w:t>
            </w:r>
          </w:p>
        </w:tc>
        <w:tc>
          <w:tcPr>
            <w:tcW w:w="2286" w:type="pct"/>
            <w:gridSpan w:val="4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i/>
                <w:highlight w:val="yellow"/>
                <w:lang w:val="es-ES_tradnl"/>
              </w:rPr>
            </w:pP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ind w:right="-23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 xml:space="preserve">Plazo de entrega DAP, </w:t>
            </w:r>
            <w:r w:rsidRPr="00B3157C">
              <w:rPr>
                <w:sz w:val="18"/>
                <w:lang w:val="es-ES_tradnl"/>
              </w:rPr>
              <w:t>almacén</w:t>
            </w:r>
            <w:r w:rsidRPr="00B3157C">
              <w:rPr>
                <w:sz w:val="18"/>
                <w:lang w:val="es-ES_tradnl"/>
              </w:rPr>
              <w:t xml:space="preserve"> UNFPA en Ciudad de México (a partir de la fecha del pedido):</w:t>
            </w: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Artículo 1:</w:t>
            </w:r>
          </w:p>
        </w:tc>
        <w:tc>
          <w:tcPr>
            <w:tcW w:w="2286" w:type="pct"/>
            <w:gridSpan w:val="4"/>
            <w:vAlign w:val="center"/>
          </w:tcPr>
          <w:p w:rsidR="00B3157C" w:rsidRPr="00B3157C" w:rsidRDefault="00B3157C" w:rsidP="00205D67">
            <w:pPr>
              <w:keepLines/>
              <w:ind w:right="-23"/>
              <w:rPr>
                <w:sz w:val="18"/>
                <w:lang w:val="es-ES_tradnl"/>
              </w:rPr>
            </w:pP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1 - accesorios</w:t>
            </w:r>
            <w:r w:rsidRPr="00B3157C">
              <w:rPr>
                <w:sz w:val="18"/>
                <w:lang w:val="es-ES_tradnl"/>
              </w:rPr>
              <w:t>:</w:t>
            </w:r>
          </w:p>
        </w:tc>
        <w:tc>
          <w:tcPr>
            <w:tcW w:w="2286" w:type="pct"/>
            <w:gridSpan w:val="4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Artículo 2:</w:t>
            </w:r>
          </w:p>
        </w:tc>
        <w:tc>
          <w:tcPr>
            <w:tcW w:w="2286" w:type="pct"/>
            <w:gridSpan w:val="4"/>
          </w:tcPr>
          <w:p w:rsidR="00B3157C" w:rsidRPr="00B3157C" w:rsidRDefault="00B3157C" w:rsidP="00205D67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B3157C" w:rsidRPr="00B3157C" w:rsidTr="00B3157C">
        <w:trPr>
          <w:cantSplit/>
          <w:trHeight w:val="209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ind w:right="-23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Dimensiones, peso bruto y volumen total de los productos ofrecidos (incluido en embalaje)</w:t>
            </w:r>
          </w:p>
          <w:p w:rsidR="00B3157C" w:rsidRPr="00B3157C" w:rsidRDefault="00B3157C" w:rsidP="00205D67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vMerge w:val="restar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636" w:type="pct"/>
            <w:vMerge w:val="restar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Peso bruto</w:t>
            </w:r>
          </w:p>
        </w:tc>
        <w:tc>
          <w:tcPr>
            <w:tcW w:w="502" w:type="pct"/>
            <w:vMerge w:val="restar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Volumen total</w:t>
            </w:r>
          </w:p>
        </w:tc>
        <w:tc>
          <w:tcPr>
            <w:tcW w:w="1149" w:type="pct"/>
            <w:gridSpan w:val="2"/>
            <w:vAlign w:val="center"/>
          </w:tcPr>
          <w:p w:rsidR="00B3157C" w:rsidRPr="00B3157C" w:rsidRDefault="00B3157C" w:rsidP="00205D67">
            <w:pPr>
              <w:pStyle w:val="BodyText3"/>
              <w:ind w:right="-23"/>
              <w:jc w:val="center"/>
              <w:rPr>
                <w:i/>
                <w:sz w:val="18"/>
                <w:szCs w:val="18"/>
                <w:lang w:val="es-ES_tradnl"/>
              </w:rPr>
            </w:pPr>
            <w:r w:rsidRPr="00B3157C">
              <w:rPr>
                <w:i/>
                <w:sz w:val="18"/>
                <w:szCs w:val="18"/>
                <w:lang w:val="es-ES_tradnl"/>
              </w:rPr>
              <w:t>Contenedores (si corresponde)</w:t>
            </w:r>
          </w:p>
        </w:tc>
      </w:tr>
      <w:tr w:rsidR="00B3157C" w:rsidRPr="00B3157C" w:rsidTr="00B3157C">
        <w:trPr>
          <w:cantSplit/>
          <w:trHeight w:val="208"/>
        </w:trPr>
        <w:tc>
          <w:tcPr>
            <w:tcW w:w="1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636" w:type="pct"/>
            <w:vMerge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02" w:type="pct"/>
            <w:vMerge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:rsidR="00B3157C" w:rsidRPr="00B3157C" w:rsidRDefault="00B3157C" w:rsidP="00205D67">
            <w:pPr>
              <w:pStyle w:val="BodyText3"/>
              <w:ind w:right="-23"/>
              <w:jc w:val="center"/>
              <w:rPr>
                <w:i/>
                <w:sz w:val="18"/>
                <w:szCs w:val="18"/>
                <w:lang w:val="es-ES_tradnl"/>
              </w:rPr>
            </w:pPr>
            <w:r w:rsidRPr="00B3157C">
              <w:rPr>
                <w:i/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612" w:type="pct"/>
            <w:vAlign w:val="center"/>
          </w:tcPr>
          <w:p w:rsidR="00B3157C" w:rsidRPr="00B3157C" w:rsidRDefault="00B3157C" w:rsidP="00205D67">
            <w:pPr>
              <w:pStyle w:val="BodyText3"/>
              <w:ind w:right="-23"/>
              <w:jc w:val="center"/>
              <w:rPr>
                <w:i/>
                <w:sz w:val="18"/>
                <w:szCs w:val="18"/>
                <w:lang w:val="es-ES_tradnl"/>
              </w:rPr>
            </w:pPr>
            <w:r w:rsidRPr="00B3157C">
              <w:rPr>
                <w:i/>
                <w:sz w:val="18"/>
                <w:szCs w:val="18"/>
                <w:lang w:val="es-ES_tradnl"/>
              </w:rPr>
              <w:t>Tamaño</w:t>
            </w: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Artículo 1:</w:t>
            </w:r>
          </w:p>
        </w:tc>
        <w:tc>
          <w:tcPr>
            <w:tcW w:w="636" w:type="pc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02" w:type="pc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1 - accesorios</w:t>
            </w:r>
            <w:r w:rsidRPr="00B3157C">
              <w:rPr>
                <w:sz w:val="18"/>
                <w:lang w:val="es-ES_tradnl"/>
              </w:rPr>
              <w:t>:</w:t>
            </w:r>
          </w:p>
        </w:tc>
        <w:tc>
          <w:tcPr>
            <w:tcW w:w="636" w:type="pc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02" w:type="pc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Artículo 2:</w:t>
            </w:r>
          </w:p>
        </w:tc>
        <w:tc>
          <w:tcPr>
            <w:tcW w:w="636" w:type="pct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02" w:type="pct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37" w:type="pct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612" w:type="pct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</w:tr>
      <w:tr w:rsidR="00B3157C" w:rsidRPr="00B3157C" w:rsidTr="00B3157C">
        <w:trPr>
          <w:cantSplit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7C" w:rsidRPr="00B3157C" w:rsidRDefault="00B3157C" w:rsidP="00205D67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  <w:r w:rsidRPr="00B3157C">
              <w:rPr>
                <w:sz w:val="18"/>
                <w:lang w:val="es-ES_tradnl"/>
              </w:rPr>
              <w:t>Total</w:t>
            </w:r>
          </w:p>
        </w:tc>
        <w:tc>
          <w:tcPr>
            <w:tcW w:w="636" w:type="pct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02" w:type="pct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537" w:type="pct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612" w:type="pct"/>
          </w:tcPr>
          <w:p w:rsidR="00B3157C" w:rsidRPr="00B3157C" w:rsidRDefault="00B3157C" w:rsidP="00205D67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</w:tr>
    </w:tbl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:rsidR="00B3157C" w:rsidRPr="008018ED" w:rsidRDefault="00B3157C" w:rsidP="00B3157C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9" w:type="dxa"/>
          <w:right w:w="159" w:type="dxa"/>
        </w:tblCellMar>
        <w:tblLook w:val="0000" w:firstRow="0" w:lastRow="0" w:firstColumn="0" w:lastColumn="0" w:noHBand="0" w:noVBand="0"/>
      </w:tblPr>
      <w:tblGrid>
        <w:gridCol w:w="4131"/>
        <w:gridCol w:w="4697"/>
      </w:tblGrid>
      <w:tr w:rsidR="00B3157C" w:rsidRPr="00BD29E4" w:rsidTr="00B3157C">
        <w:trPr>
          <w:cantSplit/>
          <w:trHeight w:val="1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7C" w:rsidRPr="002F6C6C" w:rsidRDefault="00B3157C" w:rsidP="00205D67">
            <w:pPr>
              <w:keepNext/>
              <w:keepLines/>
              <w:ind w:right="-23"/>
              <w:jc w:val="center"/>
              <w:rPr>
                <w:b/>
                <w:u w:val="single"/>
                <w:lang w:val="es-ES_tradnl"/>
              </w:rPr>
            </w:pPr>
            <w:bookmarkStart w:id="1" w:name="_GoBack"/>
            <w:bookmarkEnd w:id="1"/>
            <w:r w:rsidRPr="002F6C6C">
              <w:rPr>
                <w:b/>
                <w:sz w:val="24"/>
                <w:u w:val="single"/>
                <w:lang w:val="es-ES_tradnl"/>
              </w:rPr>
              <w:lastRenderedPageBreak/>
              <w:t>FIRMA DEL OFERENTE Y CONFIRMACIÓN DE LA CONVOCATORIA A LICITACIÓN</w:t>
            </w:r>
          </w:p>
        </w:tc>
      </w:tr>
      <w:tr w:rsidR="00B3157C" w:rsidRPr="00BD29E4" w:rsidTr="00B3157C">
        <w:trPr>
          <w:cantSplit/>
          <w:trHeight w:val="5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7C" w:rsidRPr="002F6C6C" w:rsidRDefault="00B3157C" w:rsidP="00205D67">
            <w:pPr>
              <w:keepNext/>
              <w:keepLines/>
              <w:ind w:right="-23"/>
              <w:rPr>
                <w:sz w:val="16"/>
                <w:lang w:val="es-ES_tradnl"/>
              </w:rPr>
            </w:pPr>
            <w:r w:rsidRPr="002F6C6C">
              <w:rPr>
                <w:sz w:val="16"/>
                <w:lang w:val="es-ES_tradnl"/>
              </w:rPr>
              <w:t>EN EL ENTENDIDO DE QUE UNFPA EXPEDIRÁ UN</w:t>
            </w:r>
            <w:r>
              <w:rPr>
                <w:sz w:val="16"/>
                <w:lang w:val="es-ES_tradnl"/>
              </w:rPr>
              <w:t xml:space="preserve"> CONTRATO DE</w:t>
            </w:r>
            <w:r w:rsidRPr="002F6C6C">
              <w:rPr>
                <w:sz w:val="16"/>
                <w:lang w:val="es-ES_tradnl"/>
              </w:rPr>
              <w:t>NTRO DEL PERÍODO DE VALIDEZ DE LA OFERTA, POR EL PRESENTE EL SUSCRITO SE COMPROMETE, SUJETO A LOS TÉRMINOS DE DICHA ORDEN DE COMPRA, A PROVEER TODOS Y CADA UNO DE LOS BIENES Y SERVICIOS OFRECIDOS, A LOS PRECIOS COTIZADOS, Y A ENTREGARLOS EN UNO O MÁS LUGARES DESIGNADOS, DENTRO DEL PLAZO DE ENTREGA INDICADO PREVIAMENTE.</w:t>
            </w:r>
          </w:p>
        </w:tc>
      </w:tr>
      <w:tr w:rsidR="00B3157C" w:rsidRPr="00BD29E4" w:rsidTr="00B3157C">
        <w:trPr>
          <w:cantSplit/>
          <w:trHeight w:val="3281"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i/>
                <w:sz w:val="16"/>
                <w:lang w:val="es-ES_tradnl"/>
              </w:rPr>
            </w:pPr>
            <w:r w:rsidRPr="002F6C6C">
              <w:rPr>
                <w:i/>
                <w:sz w:val="16"/>
                <w:lang w:val="es-ES_tradnl"/>
              </w:rPr>
              <w:t>Nombre exacto y dirección de la compañía</w:t>
            </w: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2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NOMBRE DE LA COMPAÑÍA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u w:val="single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DOMICILIO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szCs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NO. DE TELÉFONO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lang w:val="es-ES_tradnl"/>
              </w:rPr>
              <w:t xml:space="preserve"> </w:t>
            </w:r>
            <w:r w:rsidRPr="002F6C6C">
              <w:rPr>
                <w:sz w:val="12"/>
                <w:lang w:val="es-ES_tradnl"/>
              </w:rPr>
              <w:t xml:space="preserve">NO. DE FAX 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DIRECCIÓN DE CORREO ELECTRÓNICO DE LA PERSONA PARA CONTACTOS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DIRECCIONES DE CORREO ELECTRÓNICO ALTERNATIVAS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lang w:val="es-ES_tradnl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ES_tradnl"/>
              </w:rPr>
            </w:pP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right" w:pos="4588"/>
              </w:tabs>
              <w:ind w:right="-23"/>
              <w:rPr>
                <w:sz w:val="12"/>
                <w:lang w:val="es-ES_tradnl"/>
              </w:rPr>
            </w:pPr>
            <w:r w:rsidRPr="002F6C6C">
              <w:rPr>
                <w:b/>
                <w:sz w:val="12"/>
                <w:lang w:val="es-ES_tradnl"/>
              </w:rPr>
              <w:t>firma autorizada</w:t>
            </w:r>
            <w:r w:rsidRPr="002F6C6C">
              <w:rPr>
                <w:sz w:val="12"/>
                <w:lang w:val="es-ES_tradnl"/>
              </w:rPr>
              <w:tab/>
            </w:r>
            <w:r w:rsidRPr="002F6C6C">
              <w:rPr>
                <w:b/>
                <w:sz w:val="12"/>
                <w:lang w:val="es-ES_tradnl"/>
              </w:rPr>
              <w:t>FECHA</w:t>
            </w: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ES_tradnl"/>
              </w:rPr>
            </w:pP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right" w:pos="4730"/>
              </w:tabs>
              <w:ind w:right="-23"/>
              <w:rPr>
                <w:sz w:val="12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ACLARACIÓN DE FIRMA (IMPRESA O EN LETRAS DE MOLDE)</w:t>
            </w: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ES_tradnl"/>
              </w:rPr>
            </w:pP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CARGO DEL FIRMANTE</w:t>
            </w: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  <w:p w:rsidR="00B3157C" w:rsidRPr="002F6C6C" w:rsidRDefault="00B3157C" w:rsidP="00205D67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b/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b/>
                <w:sz w:val="12"/>
                <w:lang w:val="es-ES_tradnl"/>
              </w:rPr>
              <w:t>SITIO WEB</w:t>
            </w:r>
            <w:r w:rsidRPr="002F6C6C">
              <w:rPr>
                <w:b/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b/>
                <w:sz w:val="16"/>
                <w:szCs w:val="16"/>
                <w:u w:val="single"/>
                <w:lang w:val="es-ES_tradnl"/>
              </w:rPr>
              <w:tab/>
            </w:r>
          </w:p>
          <w:p w:rsidR="00B3157C" w:rsidRPr="002F6C6C" w:rsidRDefault="00B3157C" w:rsidP="00205D67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</w:tc>
      </w:tr>
    </w:tbl>
    <w:p w:rsidR="00A47001" w:rsidRPr="00B3157C" w:rsidRDefault="00B3157C">
      <w:pPr>
        <w:rPr>
          <w:lang w:val="es-MX"/>
        </w:rPr>
      </w:pPr>
    </w:p>
    <w:sectPr w:rsidR="00A47001" w:rsidRPr="00B31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C"/>
    <w:rsid w:val="00043982"/>
    <w:rsid w:val="0097399F"/>
    <w:rsid w:val="00B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EAC2"/>
  <w15:chartTrackingRefBased/>
  <w15:docId w15:val="{0252D016-9E01-4116-A4F7-9EE27A0C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3157C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4">
    <w:name w:val="heading 4"/>
    <w:basedOn w:val="Normal"/>
    <w:next w:val="Normal"/>
    <w:link w:val="Heading4Char"/>
    <w:qFormat/>
    <w:rsid w:val="00B3157C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57C"/>
    <w:rPr>
      <w:rFonts w:ascii="Arial" w:eastAsia="Times New Roman" w:hAnsi="Arial" w:cs="Arial"/>
      <w:b/>
      <w:kern w:val="28"/>
      <w:sz w:val="26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B3157C"/>
    <w:rPr>
      <w:rFonts w:ascii="Century Gothic" w:eastAsia="Times New Roman" w:hAnsi="Century Gothic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rsid w:val="00B315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3157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rsid w:val="00B3157C"/>
    <w:pPr>
      <w:tabs>
        <w:tab w:val="left" w:pos="72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3157C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3">
    <w:name w:val="Body Text 3"/>
    <w:basedOn w:val="Normal"/>
    <w:link w:val="BodyText3Char"/>
    <w:semiHidden/>
    <w:rsid w:val="00B3157C"/>
    <w:pPr>
      <w:tabs>
        <w:tab w:val="left" w:pos="540"/>
      </w:tabs>
      <w:suppressAutoHyphens/>
      <w:ind w:right="-72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B3157C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Gonzalez</dc:creator>
  <cp:keywords/>
  <dc:description/>
  <cp:lastModifiedBy>Marcela Gonzalez</cp:lastModifiedBy>
  <cp:revision>1</cp:revision>
  <dcterms:created xsi:type="dcterms:W3CDTF">2021-08-13T19:55:00Z</dcterms:created>
  <dcterms:modified xsi:type="dcterms:W3CDTF">2021-08-13T20:03:00Z</dcterms:modified>
</cp:coreProperties>
</file>